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4B2F1C89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391E92A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" fillcolor="#a07a5c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4359A5AA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F46599">
        <w:rPr>
          <w:rFonts w:ascii="Helvetica" w:hAnsi="Helvetica"/>
          <w:color w:val="FFFFFF" w:themeColor="background1"/>
          <w:sz w:val="18"/>
        </w:rPr>
        <w:t>6</w:t>
      </w:r>
    </w:p>
    <w:p w14:paraId="4146B69B" w14:textId="4DE4ECFD" w:rsidR="0036207B" w:rsidRPr="007D1180" w:rsidRDefault="007D1180" w:rsidP="007D1180">
      <w:pPr>
        <w:spacing w:before="320"/>
        <w:jc w:val="right"/>
        <w:rPr>
          <w:rFonts w:ascii="Helvetica" w:hAnsi="Helvetica"/>
          <w:b/>
          <w:color w:val="A07A5C"/>
          <w:sz w:val="18"/>
          <w:szCs w:val="18"/>
        </w:rPr>
      </w:pPr>
      <w:r>
        <w:rPr>
          <w:rFonts w:ascii="Helvetica" w:hAnsi="Helvetica"/>
          <w:b/>
          <w:color w:val="A07A5C"/>
          <w:sz w:val="18"/>
          <w:szCs w:val="18"/>
        </w:rPr>
        <w:t>ALGEBRA</w:t>
      </w:r>
      <w:r w:rsidRPr="007D1180">
        <w:rPr>
          <w:rFonts w:ascii="Helvetica" w:hAnsi="Helvetica"/>
          <w:b/>
          <w:color w:val="A07A5C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3F00BD69" w14:textId="51F70569" w:rsidR="00F46599" w:rsidRPr="00F46599" w:rsidRDefault="00F46599" w:rsidP="00F46599">
      <w:pPr>
        <w:spacing w:after="120"/>
        <w:rPr>
          <w:rFonts w:ascii="Helvetica" w:hAnsi="Helvetica" w:cs="Arial"/>
          <w:sz w:val="32"/>
          <w:szCs w:val="32"/>
        </w:rPr>
      </w:pPr>
      <w:r w:rsidRPr="00F46599">
        <w:rPr>
          <w:rFonts w:ascii="Helvetica" w:hAnsi="Helvetica" w:cs="Arial"/>
          <w:sz w:val="32"/>
          <w:szCs w:val="32"/>
        </w:rPr>
        <w:t>Exempel</w:t>
      </w:r>
      <w:r w:rsidR="00443680">
        <w:rPr>
          <w:rFonts w:ascii="Helvetica" w:hAnsi="Helvetica" w:cs="Arial"/>
          <w:sz w:val="32"/>
          <w:szCs w:val="32"/>
        </w:rPr>
        <w:t xml:space="preserve">. </w:t>
      </w:r>
      <w:r w:rsidRPr="00F46599">
        <w:rPr>
          <w:rFonts w:ascii="Helvetica" w:hAnsi="Helvetica" w:cs="Arial"/>
          <w:sz w:val="32"/>
          <w:szCs w:val="32"/>
        </w:rPr>
        <w:t>Algebra årskurs 6</w:t>
      </w:r>
      <w:r w:rsidR="006A4427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1A6F431B" w14:textId="03A281CD" w:rsidR="00F46599" w:rsidRPr="00F46599" w:rsidRDefault="00F46599" w:rsidP="00F46599">
      <w:pPr>
        <w:spacing w:before="100" w:after="100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</w:t>
      </w:r>
      <w:r w:rsidR="00CF0E4A">
        <w:rPr>
          <w:rFonts w:ascii="Helvetica" w:hAnsi="Helvetica"/>
          <w:sz w:val="22"/>
          <w:szCs w:val="22"/>
        </w:rPr>
        <w:t xml:space="preserve">ehåll som finns i arbetsområdet, </w:t>
      </w:r>
      <w:r w:rsidRPr="00F46599">
        <w:rPr>
          <w:rFonts w:ascii="Helvetica" w:hAnsi="Helvetica"/>
          <w:sz w:val="22"/>
          <w:szCs w:val="22"/>
        </w:rPr>
        <w:t>dels bestämma i vilken omfattning de olika förmågorna ska bedömas.</w:t>
      </w:r>
    </w:p>
    <w:p w14:paraId="53D1CCB8" w14:textId="104A2214" w:rsidR="00F46599" w:rsidRPr="00F46599" w:rsidRDefault="00F46599" w:rsidP="00F46599">
      <w:pPr>
        <w:spacing w:before="100" w:after="100"/>
        <w:rPr>
          <w:rFonts w:ascii="Helvetica" w:eastAsia="Times" w:hAnsi="Helvetica"/>
          <w:b/>
          <w:sz w:val="22"/>
          <w:szCs w:val="22"/>
        </w:rPr>
      </w:pPr>
      <w:r w:rsidRPr="00F46599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Pr="00F46599">
        <w:rPr>
          <w:rFonts w:ascii="Helvetica" w:eastAsia="Times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 Detta arbete görs med fördel tillsammans med kollegor.</w:t>
      </w:r>
    </w:p>
    <w:p w14:paraId="32A791AD" w14:textId="77777777" w:rsidR="00F46599" w:rsidRPr="00F46599" w:rsidRDefault="00F46599" w:rsidP="00F46599">
      <w:pPr>
        <w:spacing w:before="100" w:after="100"/>
        <w:rPr>
          <w:rFonts w:ascii="Helvetica" w:hAnsi="Helvetica"/>
          <w:i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I kunskapsområdet ”Algebra” för årskurs 4-6 finns nedanstående punkter där Algebra ingår. För elever som kommit långt i sin kunskapsutveckling kan man också läsa punkterna för årskurs 7 – 9. Punkterna nedan är hämtade från följande delområden: </w:t>
      </w:r>
      <w:r w:rsidRPr="00F46599">
        <w:rPr>
          <w:rFonts w:ascii="Helvetica" w:hAnsi="Helvetica"/>
          <w:i/>
          <w:sz w:val="22"/>
          <w:szCs w:val="22"/>
        </w:rPr>
        <w:t xml:space="preserve">Likhetstecknets innebörd och variabelbegreppet, Matematiska mönster </w:t>
      </w:r>
      <w:r w:rsidRPr="00F46599">
        <w:rPr>
          <w:rFonts w:ascii="Helvetica" w:hAnsi="Helvetica"/>
          <w:sz w:val="22"/>
          <w:szCs w:val="22"/>
        </w:rPr>
        <w:t>och</w:t>
      </w:r>
      <w:r w:rsidRPr="00F46599">
        <w:rPr>
          <w:rFonts w:ascii="Helvetica" w:hAnsi="Helvetica"/>
          <w:i/>
          <w:sz w:val="22"/>
          <w:szCs w:val="22"/>
        </w:rPr>
        <w:t xml:space="preserve"> Algebraiska uttryck och ekvationer samt ekvationslösning.</w:t>
      </w:r>
    </w:p>
    <w:p w14:paraId="618C63BA" w14:textId="77777777" w:rsidR="00F46599" w:rsidRPr="00F46599" w:rsidRDefault="00F46599" w:rsidP="00F46599">
      <w:pPr>
        <w:spacing w:before="100" w:after="100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Bedömningen fokuserar </w:t>
      </w:r>
      <w:r w:rsidRPr="00F46599">
        <w:rPr>
          <w:rFonts w:ascii="Helvetica" w:hAnsi="Helvetica"/>
          <w:i/>
          <w:sz w:val="22"/>
          <w:szCs w:val="22"/>
        </w:rPr>
        <w:t>i vilken grad</w:t>
      </w:r>
      <w:r w:rsidRPr="00F46599">
        <w:rPr>
          <w:rFonts w:ascii="Helvetica" w:hAnsi="Helvetica"/>
          <w:sz w:val="22"/>
          <w:szCs w:val="22"/>
        </w:rPr>
        <w:t xml:space="preserve"> eleven visar, använder och uttrycker kunskaper om</w:t>
      </w:r>
    </w:p>
    <w:p w14:paraId="61DAB427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>att obekanta tal kan betecknas med en symbol t ex en bokstav som kan anta olika värden</w:t>
      </w:r>
    </w:p>
    <w:p w14:paraId="1E3E375A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enkla algebraiska uttryck t ex att </w:t>
      </w:r>
      <w:r w:rsidRPr="00F46599">
        <w:rPr>
          <w:rFonts w:ascii="Cambria Math" w:hAnsi="Cambria Math"/>
          <w:sz w:val="22"/>
          <w:szCs w:val="22"/>
        </w:rPr>
        <w:t xml:space="preserve">2 + </w:t>
      </w:r>
      <w:r w:rsidRPr="00F46599">
        <w:rPr>
          <w:rFonts w:ascii="Cambria Math" w:hAnsi="Cambria Math"/>
          <w:i/>
          <w:sz w:val="22"/>
          <w:szCs w:val="22"/>
        </w:rPr>
        <w:t>a</w:t>
      </w:r>
      <w:r w:rsidRPr="00F46599">
        <w:rPr>
          <w:rFonts w:ascii="Helvetica" w:hAnsi="Helvetica"/>
          <w:i/>
          <w:sz w:val="22"/>
          <w:szCs w:val="22"/>
        </w:rPr>
        <w:t xml:space="preserve"> </w:t>
      </w:r>
      <w:r w:rsidRPr="00F46599">
        <w:rPr>
          <w:rFonts w:ascii="Helvetica" w:hAnsi="Helvetica"/>
          <w:sz w:val="22"/>
          <w:szCs w:val="22"/>
        </w:rPr>
        <w:t xml:space="preserve">har olika värde beroende på värdet av </w:t>
      </w:r>
      <w:r w:rsidRPr="00F46599">
        <w:rPr>
          <w:rFonts w:ascii="Helvetica" w:hAnsi="Helvetica"/>
          <w:i/>
          <w:sz w:val="22"/>
          <w:szCs w:val="22"/>
        </w:rPr>
        <w:t>a</w:t>
      </w:r>
    </w:p>
    <w:p w14:paraId="10B75FCB" w14:textId="5B39CC2E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att en bokstav </w:t>
      </w:r>
      <w:r w:rsidRPr="00F46599">
        <w:rPr>
          <w:rFonts w:ascii="Helvetica" w:hAnsi="Helvetica"/>
          <w:i/>
          <w:sz w:val="22"/>
          <w:szCs w:val="22"/>
        </w:rPr>
        <w:t>a</w:t>
      </w:r>
      <w:r w:rsidRPr="00F46599">
        <w:rPr>
          <w:rFonts w:ascii="Helvetica" w:hAnsi="Helvetica"/>
          <w:sz w:val="22"/>
          <w:szCs w:val="22"/>
        </w:rPr>
        <w:t xml:space="preserve"> kan beteckna ett obekant tal med ett bestämt värde som i en ekvation </w:t>
      </w:r>
      <w:r w:rsidRPr="00F46599">
        <w:rPr>
          <w:rFonts w:ascii="Helvetica" w:hAnsi="Helvetica"/>
          <w:sz w:val="22"/>
          <w:szCs w:val="22"/>
        </w:rPr>
        <w:br/>
        <w:t xml:space="preserve">t ex </w:t>
      </w:r>
      <w:r w:rsidRPr="00F46599">
        <w:rPr>
          <w:rFonts w:ascii="Cambria Math" w:hAnsi="Cambria Math"/>
          <w:sz w:val="22"/>
          <w:szCs w:val="22"/>
        </w:rPr>
        <w:t>2 +</w:t>
      </w:r>
      <w:r w:rsidRPr="00F46599">
        <w:rPr>
          <w:rFonts w:ascii="Cambria Math" w:hAnsi="Cambria Math"/>
          <w:i/>
          <w:sz w:val="22"/>
          <w:szCs w:val="22"/>
        </w:rPr>
        <w:t xml:space="preserve"> a</w:t>
      </w:r>
      <w:r w:rsidRPr="00F46599">
        <w:rPr>
          <w:rFonts w:ascii="Cambria Math" w:hAnsi="Cambria Math"/>
          <w:sz w:val="22"/>
          <w:szCs w:val="22"/>
        </w:rPr>
        <w:t xml:space="preserve"> = 12</w:t>
      </w:r>
      <w:r w:rsidRPr="00F46599">
        <w:rPr>
          <w:rFonts w:ascii="Helvetica" w:hAnsi="Helvetica"/>
          <w:sz w:val="22"/>
          <w:szCs w:val="22"/>
        </w:rPr>
        <w:t xml:space="preserve">, men också ett godtyckligt tal i ett algebraiskt uttryck som </w:t>
      </w:r>
      <w:r w:rsidRPr="00F46599">
        <w:rPr>
          <w:rFonts w:ascii="Cambria Math" w:hAnsi="Cambria Math"/>
          <w:sz w:val="22"/>
          <w:szCs w:val="22"/>
        </w:rPr>
        <w:t xml:space="preserve">2 + </w:t>
      </w:r>
      <w:r w:rsidRPr="00F46599">
        <w:rPr>
          <w:rFonts w:ascii="Cambria Math" w:hAnsi="Cambria Math"/>
          <w:i/>
          <w:sz w:val="22"/>
          <w:szCs w:val="22"/>
        </w:rPr>
        <w:t>a</w:t>
      </w:r>
    </w:p>
    <w:p w14:paraId="65E2A3DE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>olika informella och formella metoder för att lösa enkla ekvationer</w:t>
      </w:r>
    </w:p>
    <w:p w14:paraId="461E1A39" w14:textId="0C5A553D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hur en lösning till en enkel ekvation kan kontrolleras genom prövning t ex att </w:t>
      </w:r>
      <w:r w:rsidRPr="00CF0E4A">
        <w:rPr>
          <w:rFonts w:ascii="Cambria Math" w:hAnsi="Cambria Math"/>
          <w:sz w:val="22"/>
          <w:szCs w:val="22"/>
        </w:rPr>
        <w:t>x</w:t>
      </w:r>
      <w:r w:rsidR="00CF0E4A" w:rsidRPr="00CF0E4A">
        <w:rPr>
          <w:rFonts w:ascii="Cambria Math" w:hAnsi="Cambria Math"/>
          <w:sz w:val="22"/>
          <w:szCs w:val="22"/>
        </w:rPr>
        <w:t xml:space="preserve"> </w:t>
      </w:r>
      <w:r w:rsidRPr="00CF0E4A">
        <w:rPr>
          <w:rFonts w:ascii="Cambria Math" w:hAnsi="Cambria Math"/>
          <w:sz w:val="22"/>
          <w:szCs w:val="22"/>
        </w:rPr>
        <w:t>= 5</w:t>
      </w:r>
      <w:r w:rsidRPr="00F46599">
        <w:rPr>
          <w:rFonts w:ascii="Helvetica" w:hAnsi="Helvetica"/>
          <w:sz w:val="22"/>
          <w:szCs w:val="22"/>
        </w:rPr>
        <w:t xml:space="preserve"> är lösning till ekvationen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35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x</m:t>
            </m:r>
          </m:den>
        </m:f>
        <m:r>
          <w:rPr>
            <w:rFonts w:ascii="Cambria Math" w:hAnsi="Cambria Math"/>
            <w:sz w:val="22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7</m:t>
        </m:r>
      </m:oMath>
    </w:p>
    <w:p w14:paraId="0BE0D32E" w14:textId="77777777" w:rsidR="00F46599" w:rsidRPr="00F46599" w:rsidRDefault="00F46599" w:rsidP="00F46599">
      <w:pPr>
        <w:spacing w:before="100" w:after="100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Bedömningen fokuserar även </w:t>
      </w:r>
      <w:r w:rsidRPr="00F46599">
        <w:rPr>
          <w:rFonts w:ascii="Helvetica" w:hAnsi="Helvetica"/>
          <w:i/>
          <w:sz w:val="22"/>
          <w:szCs w:val="22"/>
        </w:rPr>
        <w:t>hur väl</w:t>
      </w:r>
      <w:r w:rsidRPr="00F46599">
        <w:rPr>
          <w:rFonts w:ascii="Helvetica" w:hAnsi="Helvetica"/>
          <w:sz w:val="22"/>
          <w:szCs w:val="22"/>
        </w:rPr>
        <w:t xml:space="preserve"> eleven</w:t>
      </w:r>
    </w:p>
    <w:p w14:paraId="4B12305A" w14:textId="45E9F3CF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bestämmer värden av obekanta tal i enkla likheter t ex </w:t>
      </w:r>
      <w:r w:rsidRPr="00F46599">
        <w:rPr>
          <w:rFonts w:ascii="Cambria Math" w:hAnsi="Cambria Math"/>
          <w:sz w:val="22"/>
          <w:szCs w:val="22"/>
        </w:rPr>
        <w:t xml:space="preserve">35 </w:t>
      </w:r>
      <w:r w:rsidR="00CF0E4A">
        <w:rPr>
          <w:rFonts w:ascii="Cambria Math" w:hAnsi="Cambria Math"/>
          <w:sz w:val="22"/>
          <w:szCs w:val="22"/>
        </w:rPr>
        <w:t>–</w:t>
      </w:r>
      <w:r w:rsidRPr="00F46599">
        <w:rPr>
          <w:rFonts w:ascii="Cambria Math" w:hAnsi="Cambria Math"/>
          <w:sz w:val="22"/>
          <w:szCs w:val="22"/>
        </w:rPr>
        <w:t xml:space="preserve"> __ = 8</w:t>
      </w:r>
      <w:r w:rsidR="00CF0E4A">
        <w:rPr>
          <w:rFonts w:ascii="Cambria Math" w:hAnsi="Cambria Math"/>
          <w:sz w:val="22"/>
          <w:szCs w:val="22"/>
        </w:rPr>
        <w:t xml:space="preserve"> </w:t>
      </w:r>
      <w:r w:rsidRPr="00F46599">
        <w:rPr>
          <w:rFonts w:ascii="Cambria Math" w:hAnsi="Cambria Math"/>
          <w:sz w:val="22"/>
          <w:szCs w:val="22"/>
        </w:rPr>
        <w:t>; 20 = x +12</w:t>
      </w:r>
      <w:r w:rsidRPr="00F46599">
        <w:rPr>
          <w:rFonts w:ascii="Helvetica" w:hAnsi="Helvetica"/>
          <w:sz w:val="22"/>
          <w:szCs w:val="22"/>
        </w:rPr>
        <w:t xml:space="preserve"> </w:t>
      </w:r>
      <w:r w:rsidRPr="00F46599">
        <w:rPr>
          <w:rFonts w:ascii="Helvetica" w:hAnsi="Helvetica"/>
          <w:sz w:val="22"/>
          <w:szCs w:val="22"/>
        </w:rPr>
        <w:br/>
      </w:r>
      <w:r w:rsidRPr="00F46599">
        <w:rPr>
          <w:rFonts w:ascii="Cambria Math" w:hAnsi="Cambria Math"/>
          <w:sz w:val="22"/>
          <w:szCs w:val="22"/>
        </w:rPr>
        <w:t>8 + 7 = 5 · x</w:t>
      </w:r>
      <w:r w:rsidR="00CF0E4A">
        <w:rPr>
          <w:rFonts w:ascii="Cambria Math" w:hAnsi="Cambria Math"/>
          <w:sz w:val="22"/>
          <w:szCs w:val="22"/>
        </w:rPr>
        <w:t xml:space="preserve"> </w:t>
      </w:r>
      <w:r w:rsidRPr="00F46599">
        <w:rPr>
          <w:rFonts w:ascii="Cambria Math" w:hAnsi="Cambria Math"/>
          <w:sz w:val="22"/>
          <w:szCs w:val="22"/>
        </w:rPr>
        <w:t>; x – 4 = 18</w:t>
      </w:r>
    </w:p>
    <w:p w14:paraId="13D5BFB8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tolkar och skriver språkliga uttryck med symboler t ex två mindre än </w:t>
      </w:r>
      <w:r w:rsidRPr="00F037C3">
        <w:rPr>
          <w:rFonts w:ascii="Cambria Math" w:hAnsi="Cambria Math"/>
          <w:sz w:val="22"/>
          <w:szCs w:val="22"/>
        </w:rPr>
        <w:t>x</w:t>
      </w:r>
      <w:r w:rsidRPr="00F46599">
        <w:rPr>
          <w:rFonts w:ascii="Helvetica" w:hAnsi="Helvetica"/>
          <w:sz w:val="22"/>
          <w:szCs w:val="22"/>
        </w:rPr>
        <w:t xml:space="preserve"> skrivs </w:t>
      </w:r>
      <w:r w:rsidRPr="00F46599">
        <w:rPr>
          <w:rFonts w:ascii="Cambria Math" w:hAnsi="Cambria Math"/>
          <w:i/>
          <w:sz w:val="22"/>
          <w:szCs w:val="22"/>
        </w:rPr>
        <w:t>x</w:t>
      </w:r>
      <w:r w:rsidRPr="00F46599">
        <w:rPr>
          <w:rFonts w:ascii="Cambria Math" w:hAnsi="Cambria Math"/>
          <w:sz w:val="22"/>
          <w:szCs w:val="22"/>
        </w:rPr>
        <w:t xml:space="preserve"> – 2</w:t>
      </w:r>
      <w:r w:rsidRPr="00F46599">
        <w:rPr>
          <w:rFonts w:ascii="Helvetica" w:hAnsi="Helvetica"/>
          <w:sz w:val="22"/>
          <w:szCs w:val="22"/>
        </w:rPr>
        <w:t xml:space="preserve">, dubbelt så mycket som </w:t>
      </w:r>
      <w:r w:rsidRPr="00F037C3">
        <w:rPr>
          <w:rFonts w:ascii="Cambria Math" w:hAnsi="Cambria Math"/>
          <w:sz w:val="22"/>
          <w:szCs w:val="22"/>
        </w:rPr>
        <w:t>x</w:t>
      </w:r>
      <w:r w:rsidRPr="00F46599">
        <w:rPr>
          <w:rFonts w:ascii="Helvetica" w:hAnsi="Helvetica"/>
          <w:sz w:val="22"/>
          <w:szCs w:val="22"/>
        </w:rPr>
        <w:t xml:space="preserve"> skrivs </w:t>
      </w:r>
      <w:r w:rsidRPr="00F46599">
        <w:rPr>
          <w:rFonts w:ascii="Cambria Math" w:hAnsi="Cambria Math"/>
          <w:sz w:val="22"/>
          <w:szCs w:val="22"/>
        </w:rPr>
        <w:t xml:space="preserve">2 · </w:t>
      </w:r>
      <w:r w:rsidRPr="00F46599">
        <w:rPr>
          <w:rFonts w:ascii="Cambria Math" w:hAnsi="Cambria Math"/>
          <w:i/>
          <w:sz w:val="22"/>
          <w:szCs w:val="22"/>
        </w:rPr>
        <w:t>x</w:t>
      </w:r>
      <w:r w:rsidRPr="00F46599">
        <w:rPr>
          <w:rFonts w:ascii="Cambria Math" w:hAnsi="Cambria Math"/>
          <w:sz w:val="22"/>
          <w:szCs w:val="22"/>
        </w:rPr>
        <w:t xml:space="preserve">, 2 </w:t>
      </w:r>
      <w:r w:rsidRPr="00F46599">
        <w:rPr>
          <w:rFonts w:ascii="Cambria Math" w:hAnsi="Cambria Math"/>
          <w:i/>
          <w:sz w:val="22"/>
          <w:szCs w:val="22"/>
        </w:rPr>
        <w:t>x</w:t>
      </w:r>
      <w:r w:rsidRPr="00F46599">
        <w:rPr>
          <w:rFonts w:ascii="Cambria Math" w:hAnsi="Cambria Math"/>
          <w:sz w:val="22"/>
          <w:szCs w:val="22"/>
        </w:rPr>
        <w:t xml:space="preserve"> </w:t>
      </w:r>
    </w:p>
    <w:p w14:paraId="0A28B337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>konstruerar egna mönster i talföljer och geometriska mönster</w:t>
      </w:r>
    </w:p>
    <w:p w14:paraId="566FEF64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beskriver mönster i talföljder och geometriska mönster generellt med ord, bild eller symboler </w:t>
      </w:r>
    </w:p>
    <w:p w14:paraId="1F3FA1D4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 xml:space="preserve">beräknar värdet av ett enkelt uttryck t ex värdet av </w:t>
      </w:r>
      <w:r w:rsidRPr="00F46599">
        <w:rPr>
          <w:rFonts w:ascii="Cambria Math" w:hAnsi="Cambria Math"/>
          <w:i/>
          <w:sz w:val="22"/>
          <w:szCs w:val="22"/>
        </w:rPr>
        <w:t>a</w:t>
      </w:r>
      <w:r w:rsidRPr="00F46599">
        <w:rPr>
          <w:rFonts w:ascii="Cambria Math" w:hAnsi="Cambria Math"/>
          <w:sz w:val="22"/>
          <w:szCs w:val="22"/>
        </w:rPr>
        <w:t xml:space="preserve"> + 7</w:t>
      </w:r>
      <w:r w:rsidRPr="00F46599">
        <w:rPr>
          <w:rFonts w:ascii="Helvetica" w:hAnsi="Helvetica"/>
          <w:sz w:val="22"/>
          <w:szCs w:val="22"/>
        </w:rPr>
        <w:t xml:space="preserve"> då </w:t>
      </w:r>
      <w:r w:rsidRPr="00F46599">
        <w:rPr>
          <w:rFonts w:ascii="Cambria Math" w:hAnsi="Cambria Math"/>
          <w:i/>
          <w:sz w:val="22"/>
          <w:szCs w:val="22"/>
        </w:rPr>
        <w:t xml:space="preserve">a </w:t>
      </w:r>
      <w:r w:rsidRPr="00F46599">
        <w:rPr>
          <w:rFonts w:ascii="Cambria Math" w:hAnsi="Cambria Math"/>
          <w:sz w:val="22"/>
          <w:szCs w:val="22"/>
        </w:rPr>
        <w:t>= 6</w:t>
      </w:r>
      <w:r w:rsidRPr="00F46599">
        <w:rPr>
          <w:rFonts w:ascii="Helvetica" w:hAnsi="Helvetica"/>
          <w:sz w:val="22"/>
          <w:szCs w:val="22"/>
        </w:rPr>
        <w:t xml:space="preserve"> eller </w:t>
      </w:r>
      <w:r w:rsidRPr="00F46599">
        <w:rPr>
          <w:rFonts w:ascii="Cambria Math" w:hAnsi="Cambria Math"/>
          <w:i/>
          <w:sz w:val="22"/>
          <w:szCs w:val="22"/>
        </w:rPr>
        <w:t>a</w:t>
      </w:r>
      <w:r w:rsidRPr="00F46599">
        <w:rPr>
          <w:rFonts w:ascii="Cambria Math" w:hAnsi="Cambria Math"/>
          <w:sz w:val="22"/>
          <w:szCs w:val="22"/>
        </w:rPr>
        <w:t xml:space="preserve"> = 9</w:t>
      </w:r>
      <w:r w:rsidRPr="00F46599">
        <w:rPr>
          <w:rFonts w:ascii="Helvetica" w:hAnsi="Helvetica"/>
          <w:sz w:val="22"/>
          <w:szCs w:val="22"/>
        </w:rPr>
        <w:t xml:space="preserve"> </w:t>
      </w:r>
    </w:p>
    <w:p w14:paraId="672FF4F7" w14:textId="7B728412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sz w:val="22"/>
          <w:szCs w:val="22"/>
        </w:rPr>
      </w:pPr>
      <w:r w:rsidRPr="00F46599">
        <w:rPr>
          <w:rFonts w:ascii="Helvetica" w:eastAsia="Times New Roman" w:hAnsi="Helvetica"/>
          <w:sz w:val="22"/>
          <w:szCs w:val="22"/>
        </w:rPr>
        <w:t xml:space="preserve">beskriver enkla uttryck t ex omkretsen av en kvadrat med sidan </w:t>
      </w:r>
      <w:r w:rsidRPr="00F037C3">
        <w:rPr>
          <w:rFonts w:ascii="Cambria Math" w:eastAsia="Times New Roman" w:hAnsi="Cambria Math"/>
          <w:sz w:val="22"/>
          <w:szCs w:val="22"/>
        </w:rPr>
        <w:t>x</w:t>
      </w:r>
      <w:r w:rsidRPr="00F46599">
        <w:rPr>
          <w:rFonts w:ascii="Helvetica" w:eastAsia="Times New Roman" w:hAnsi="Helvetica"/>
          <w:i/>
          <w:sz w:val="22"/>
          <w:szCs w:val="22"/>
        </w:rPr>
        <w:t xml:space="preserve"> </w:t>
      </w:r>
      <w:r w:rsidRPr="00F46599">
        <w:rPr>
          <w:rFonts w:ascii="Helvetica" w:eastAsia="Times New Roman" w:hAnsi="Helvetica"/>
          <w:sz w:val="22"/>
          <w:szCs w:val="22"/>
        </w:rPr>
        <w:t xml:space="preserve">t ex </w:t>
      </w:r>
      <w:r w:rsidRPr="00F46599">
        <w:rPr>
          <w:rFonts w:ascii="Cambria Math" w:eastAsia="Times New Roman" w:hAnsi="Cambria Math"/>
          <w:i/>
          <w:sz w:val="22"/>
          <w:szCs w:val="22"/>
        </w:rPr>
        <w:t>x + x</w:t>
      </w:r>
      <w:r w:rsidR="00F037C3">
        <w:rPr>
          <w:rFonts w:ascii="Cambria Math" w:eastAsia="Times New Roman" w:hAnsi="Cambria Math"/>
          <w:i/>
          <w:sz w:val="22"/>
          <w:szCs w:val="22"/>
        </w:rPr>
        <w:t xml:space="preserve"> </w:t>
      </w:r>
      <w:r w:rsidRPr="00F46599">
        <w:rPr>
          <w:rFonts w:ascii="Cambria Math" w:eastAsia="Times New Roman" w:hAnsi="Cambria Math"/>
          <w:i/>
          <w:sz w:val="22"/>
          <w:szCs w:val="22"/>
        </w:rPr>
        <w:t>+ x</w:t>
      </w:r>
      <w:r w:rsidR="00F037C3">
        <w:rPr>
          <w:rFonts w:ascii="Cambria Math" w:eastAsia="Times New Roman" w:hAnsi="Cambria Math"/>
          <w:i/>
          <w:sz w:val="22"/>
          <w:szCs w:val="22"/>
        </w:rPr>
        <w:t xml:space="preserve"> </w:t>
      </w:r>
      <w:r w:rsidRPr="00F46599">
        <w:rPr>
          <w:rFonts w:ascii="Cambria Math" w:eastAsia="Times New Roman" w:hAnsi="Cambria Math"/>
          <w:i/>
          <w:sz w:val="22"/>
          <w:szCs w:val="22"/>
        </w:rPr>
        <w:t>+ x</w:t>
      </w:r>
      <w:r w:rsidR="00F037C3">
        <w:rPr>
          <w:rFonts w:ascii="Cambria Math" w:eastAsia="Times New Roman" w:hAnsi="Cambria Math"/>
          <w:i/>
          <w:sz w:val="22"/>
          <w:szCs w:val="22"/>
        </w:rPr>
        <w:t xml:space="preserve"> </w:t>
      </w:r>
      <w:r w:rsidRPr="00F46599">
        <w:rPr>
          <w:rFonts w:ascii="Cambria Math" w:eastAsia="Times New Roman" w:hAnsi="Cambria Math"/>
          <w:sz w:val="22"/>
          <w:szCs w:val="22"/>
        </w:rPr>
        <w:t xml:space="preserve">, 4 ∙ </w:t>
      </w:r>
      <w:r w:rsidRPr="00F46599">
        <w:rPr>
          <w:rFonts w:ascii="Cambria Math" w:eastAsia="Times New Roman" w:hAnsi="Cambria Math"/>
          <w:i/>
          <w:sz w:val="22"/>
          <w:szCs w:val="22"/>
        </w:rPr>
        <w:t>x</w:t>
      </w:r>
      <w:r w:rsidR="00F037C3">
        <w:rPr>
          <w:rFonts w:ascii="Cambria Math" w:eastAsia="Times New Roman" w:hAnsi="Cambria Math"/>
          <w:i/>
          <w:sz w:val="22"/>
          <w:szCs w:val="22"/>
        </w:rPr>
        <w:t xml:space="preserve"> </w:t>
      </w:r>
      <w:r w:rsidRPr="00F46599">
        <w:rPr>
          <w:rFonts w:ascii="Cambria Math" w:eastAsia="Times New Roman" w:hAnsi="Cambria Math"/>
          <w:sz w:val="22"/>
          <w:szCs w:val="22"/>
        </w:rPr>
        <w:t xml:space="preserve">, 4 </w:t>
      </w:r>
      <w:r w:rsidRPr="00F46599">
        <w:rPr>
          <w:rFonts w:ascii="Cambria Math" w:eastAsia="Times New Roman" w:hAnsi="Cambria Math"/>
          <w:i/>
          <w:sz w:val="22"/>
          <w:szCs w:val="22"/>
        </w:rPr>
        <w:t>x</w:t>
      </w:r>
    </w:p>
    <w:p w14:paraId="35D5955A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eastAsia="Times New Roman" w:hAnsi="Helvetica"/>
          <w:sz w:val="22"/>
          <w:szCs w:val="22"/>
        </w:rPr>
      </w:pPr>
      <w:r w:rsidRPr="00F46599">
        <w:rPr>
          <w:rFonts w:ascii="Helvetica" w:eastAsia="Calibri" w:hAnsi="Helvetica"/>
          <w:sz w:val="22"/>
          <w:szCs w:val="22"/>
        </w:rPr>
        <w:t xml:space="preserve">använder olika informella metoder för att lösa enkla ekvationer </w:t>
      </w:r>
      <w:r w:rsidRPr="00F46599">
        <w:rPr>
          <w:rFonts w:ascii="Helvetica" w:eastAsia="Times New Roman" w:hAnsi="Helvetica"/>
          <w:sz w:val="22"/>
          <w:szCs w:val="22"/>
        </w:rPr>
        <w:t xml:space="preserve">t ex ”övertäckning” </w:t>
      </w:r>
    </w:p>
    <w:p w14:paraId="5DCF6D91" w14:textId="77777777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>redovisar sina tankar om obekanta tal, mönster i talföljder och geometriska mönster, algebraiska uttryck och ekvationer med olika uttrycksformer t ex med bilder, ord eller matematiska symboler och växlar mellan dessa</w:t>
      </w:r>
    </w:p>
    <w:p w14:paraId="3A9B88FC" w14:textId="1631BA61" w:rsidR="00F46599" w:rsidRPr="00F46599" w:rsidRDefault="00F46599" w:rsidP="00F46599">
      <w:pPr>
        <w:pStyle w:val="Liststycke"/>
        <w:numPr>
          <w:ilvl w:val="0"/>
          <w:numId w:val="2"/>
        </w:numPr>
        <w:spacing w:before="100" w:line="276" w:lineRule="auto"/>
        <w:ind w:left="284" w:hanging="284"/>
        <w:rPr>
          <w:rFonts w:ascii="Helvetica" w:hAnsi="Helvetica"/>
          <w:i/>
          <w:sz w:val="22"/>
          <w:szCs w:val="22"/>
        </w:rPr>
      </w:pPr>
      <w:r w:rsidRPr="00F46599">
        <w:rPr>
          <w:rFonts w:ascii="Helvetica" w:hAnsi="Helvetica"/>
          <w:sz w:val="22"/>
          <w:szCs w:val="22"/>
        </w:rPr>
        <w:t>ställer frågor, framför och bemöter matematiska resonemang i Algebra</w:t>
      </w:r>
    </w:p>
    <w:p w14:paraId="4BDD2078" w14:textId="5E1851AF" w:rsidR="00F46599" w:rsidRPr="00F46599" w:rsidRDefault="00F46599" w:rsidP="00F46599">
      <w:pPr>
        <w:spacing w:before="100" w:after="100" w:line="280" w:lineRule="atLeast"/>
        <w:rPr>
          <w:rFonts w:ascii="Helvetica" w:eastAsia="Times" w:hAnsi="Helvetica"/>
          <w:sz w:val="22"/>
          <w:szCs w:val="22"/>
        </w:rPr>
      </w:pPr>
      <w:r w:rsidRPr="00F46599">
        <w:rPr>
          <w:rFonts w:ascii="Helvetica" w:eastAsia="Times" w:hAnsi="Helvetica"/>
          <w:sz w:val="22"/>
          <w:szCs w:val="22"/>
        </w:rPr>
        <w:t>Utifrån detta underlag tillsammans med ett urval av aspekter från bedömningsmatrisen görs lärardokumentation och självbedömning. Även detta arbete görs med fördel tillsammans med kollegor.</w:t>
      </w:r>
    </w:p>
    <w:p w14:paraId="24C03FCE" w14:textId="16FB5613" w:rsidR="00F46599" w:rsidRPr="00F46599" w:rsidRDefault="00F46599" w:rsidP="00F46599">
      <w:pPr>
        <w:spacing w:before="100" w:after="100"/>
        <w:rPr>
          <w:rFonts w:ascii="Helvetica" w:eastAsia="Times" w:hAnsi="Helvetica"/>
          <w:i/>
          <w:sz w:val="22"/>
          <w:szCs w:val="22"/>
        </w:rPr>
      </w:pPr>
      <w:r w:rsidRPr="00F46599">
        <w:rPr>
          <w:rFonts w:ascii="Helvetica" w:eastAsia="Times" w:hAnsi="Helvetica"/>
          <w:b/>
          <w:sz w:val="22"/>
          <w:szCs w:val="22"/>
        </w:rPr>
        <w:t>Lärardokumentation</w:t>
      </w:r>
      <w:r w:rsidRPr="00F46599">
        <w:rPr>
          <w:rFonts w:ascii="Helvetica" w:eastAsia="Times" w:hAnsi="Helvetica"/>
          <w:sz w:val="22"/>
          <w:szCs w:val="22"/>
        </w:rPr>
        <w:t xml:space="preserve"> </w:t>
      </w:r>
      <w:r>
        <w:rPr>
          <w:rFonts w:ascii="Helvetica" w:eastAsia="Times" w:hAnsi="Helvetica"/>
          <w:sz w:val="22"/>
          <w:szCs w:val="22"/>
        </w:rPr>
        <w:br/>
      </w:r>
      <w:r w:rsidRPr="00F46599">
        <w:rPr>
          <w:rFonts w:ascii="Helvetica" w:eastAsia="Times" w:hAnsi="Helvetica"/>
          <w:sz w:val="22"/>
          <w:szCs w:val="22"/>
        </w:rPr>
        <w:t xml:space="preserve">Lärardokumentationen består av en innehållsspecifik bedömningsmatris där beskrivningarna av godtagbara krav / E-nivå är anpassade till arbetsområdet. Med stöd av underlaget har läraren, i mallen för bedömningsmatris, skrivit in egna beskrivningar som passar för den undervisning läraren planerar.    </w:t>
      </w:r>
    </w:p>
    <w:p w14:paraId="7C0C15F3" w14:textId="2D453130" w:rsidR="00E6386D" w:rsidRPr="00F46599" w:rsidRDefault="00F46599" w:rsidP="00F46599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F46599">
        <w:rPr>
          <w:rFonts w:ascii="Helvetica" w:eastAsia="Times" w:hAnsi="Helvetica"/>
          <w:b/>
          <w:sz w:val="22"/>
          <w:szCs w:val="22"/>
        </w:rPr>
        <w:lastRenderedPageBreak/>
        <w:t>Självbedömning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F46599">
        <w:rPr>
          <w:rFonts w:ascii="Helvetica" w:eastAsia="Times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att skatta sin säkerhet. </w:t>
      </w:r>
    </w:p>
    <w:sectPr w:rsidR="00E6386D" w:rsidRPr="00F46599" w:rsidSect="003C11FE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35E90"/>
    <w:rsid w:val="00137611"/>
    <w:rsid w:val="001B1D9C"/>
    <w:rsid w:val="0024789F"/>
    <w:rsid w:val="00263647"/>
    <w:rsid w:val="00277041"/>
    <w:rsid w:val="0036207B"/>
    <w:rsid w:val="003C11FE"/>
    <w:rsid w:val="0042652E"/>
    <w:rsid w:val="00443680"/>
    <w:rsid w:val="004A12C3"/>
    <w:rsid w:val="004C380D"/>
    <w:rsid w:val="00550B24"/>
    <w:rsid w:val="00583D7B"/>
    <w:rsid w:val="006A4427"/>
    <w:rsid w:val="00764CDB"/>
    <w:rsid w:val="007D1180"/>
    <w:rsid w:val="00827080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B63DB0"/>
    <w:rsid w:val="00C10938"/>
    <w:rsid w:val="00CF0E4A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037C3"/>
    <w:rsid w:val="00F46599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90227E-28F3-8C49-8D5C-6DFF5DD01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533</Words>
  <Characters>2825</Characters>
  <Application>Microsoft Macintosh Word</Application>
  <DocSecurity>0</DocSecurity>
  <Lines>23</Lines>
  <Paragraphs>6</Paragraphs>
  <ScaleCrop>false</ScaleCrop>
  <Company>AB Typoform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25</cp:revision>
  <cp:lastPrinted>2013-12-19T10:42:00Z</cp:lastPrinted>
  <dcterms:created xsi:type="dcterms:W3CDTF">2013-12-19T10:36:00Z</dcterms:created>
  <dcterms:modified xsi:type="dcterms:W3CDTF">2014-01-14T15:23:00Z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